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017" w:rsidRPr="00F3519E" w:rsidRDefault="00162017" w:rsidP="001620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3519E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val="en-US" w:eastAsia="ru-RU"/>
        </w:rPr>
        <w:t>SILLABUS</w:t>
      </w:r>
      <w:r w:rsidRPr="00F351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162017" w:rsidRPr="00794F0F" w:rsidRDefault="00162017" w:rsidP="001620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94F0F">
        <w:rPr>
          <w:rStyle w:val="notranslate"/>
          <w:rFonts w:ascii="Times New Roman" w:hAnsi="Times New Roman" w:cs="Times New Roman"/>
          <w:b/>
          <w:bCs/>
          <w:sz w:val="24"/>
          <w:szCs w:val="24"/>
          <w:lang w:val="en-US"/>
        </w:rPr>
        <w:t>Spring</w:t>
      </w:r>
      <w:r w:rsidRPr="00794F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9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semester 2017</w:t>
      </w:r>
      <w:r w:rsidRPr="00794F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9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-2018</w:t>
      </w:r>
      <w:r w:rsidRPr="00794F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9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academic</w:t>
      </w:r>
      <w:r w:rsidRPr="00794F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9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year</w:t>
      </w:r>
      <w:r w:rsidRPr="00794F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162017" w:rsidRPr="00F3519E" w:rsidRDefault="00162017" w:rsidP="001620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3519E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162017" w:rsidRPr="00F3519E" w:rsidRDefault="00162017" w:rsidP="001620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3519E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val="en-US" w:eastAsia="ru-RU"/>
        </w:rPr>
        <w:t>Academic Course Information</w:t>
      </w:r>
      <w:r w:rsidRPr="00F351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162017" w:rsidRPr="00F3519E" w:rsidRDefault="00162017" w:rsidP="001620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3519E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 </w:t>
      </w:r>
    </w:p>
    <w:tbl>
      <w:tblPr>
        <w:tblW w:w="98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"/>
        <w:gridCol w:w="1132"/>
        <w:gridCol w:w="652"/>
        <w:gridCol w:w="734"/>
        <w:gridCol w:w="891"/>
        <w:gridCol w:w="1118"/>
        <w:gridCol w:w="1060"/>
        <w:gridCol w:w="980"/>
        <w:gridCol w:w="68"/>
        <w:gridCol w:w="1684"/>
      </w:tblGrid>
      <w:tr w:rsidR="00162017" w:rsidRPr="00F3519E" w:rsidTr="00483DE3">
        <w:trPr>
          <w:trHeight w:val="265"/>
        </w:trPr>
        <w:tc>
          <w:tcPr>
            <w:tcW w:w="16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D43BE4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3BE4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Code of discipline</w:t>
            </w:r>
            <w:r w:rsidRPr="00D43B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D43BE4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3BE4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Name of the discipline</w:t>
            </w:r>
            <w:r w:rsidRPr="00D43B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A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type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Number of hours per week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Number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credits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ECTS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2017" w:rsidRPr="00F3519E" w:rsidTr="00483DE3">
        <w:trPr>
          <w:trHeight w:val="26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Lek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Practice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Lab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017" w:rsidRPr="00F3519E" w:rsidTr="00483DE3"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10В739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D43BE4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3BE4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 </w:t>
            </w:r>
            <w:r w:rsidRPr="00D43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Technologies for the adoption and implementation of political decisions</w:t>
            </w:r>
            <w:r w:rsidRPr="00D43B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OK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0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3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3.5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2017" w:rsidRPr="00F3519E" w:rsidTr="00483DE3">
        <w:trPr>
          <w:trHeight w:val="315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Lecturer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pStyle w:val="4"/>
              <w:spacing w:before="0" w:after="0"/>
              <w:jc w:val="both"/>
              <w:rPr>
                <w:lang w:val="en-US"/>
              </w:rPr>
            </w:pPr>
            <w:r>
              <w:rPr>
                <w:rStyle w:val="google-src-text1"/>
                <w:b w:val="0"/>
                <w:bCs w:val="0"/>
                <w:specVanish w:val="0"/>
              </w:rPr>
              <w:t>Абжаппарова</w:t>
            </w:r>
            <w:r w:rsidRPr="00F3519E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b w:val="0"/>
                <w:bCs w:val="0"/>
                <w:specVanish w:val="0"/>
              </w:rPr>
              <w:t>А</w:t>
            </w:r>
            <w:r w:rsidRPr="00F3519E">
              <w:rPr>
                <w:rStyle w:val="google-src-text1"/>
                <w:b w:val="0"/>
                <w:bCs w:val="0"/>
                <w:lang w:val="en-US"/>
                <w:specVanish w:val="0"/>
              </w:rPr>
              <w:t>.</w:t>
            </w:r>
            <w:r>
              <w:rPr>
                <w:rStyle w:val="google-src-text1"/>
                <w:b w:val="0"/>
                <w:bCs w:val="0"/>
                <w:specVanish w:val="0"/>
              </w:rPr>
              <w:t>А</w:t>
            </w:r>
            <w:r w:rsidRPr="00F3519E">
              <w:rPr>
                <w:rStyle w:val="google-src-text1"/>
                <w:b w:val="0"/>
                <w:bCs w:val="0"/>
                <w:lang w:val="en-US"/>
                <w:specVanish w:val="0"/>
              </w:rPr>
              <w:t>.,</w:t>
            </w:r>
            <w:r w:rsidRPr="00F3519E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b w:val="0"/>
                <w:bCs w:val="0"/>
                <w:specVanish w:val="0"/>
              </w:rPr>
              <w:t>к</w:t>
            </w:r>
            <w:r w:rsidRPr="00F3519E">
              <w:rPr>
                <w:rStyle w:val="google-src-text1"/>
                <w:lang w:val="en-US"/>
                <w:specVanish w:val="0"/>
              </w:rPr>
              <w:t xml:space="preserve"> </w:t>
            </w:r>
            <w:r w:rsidRPr="00F3519E">
              <w:rPr>
                <w:rStyle w:val="google-src-text1"/>
                <w:b w:val="0"/>
                <w:bCs w:val="0"/>
                <w:lang w:val="en-US"/>
                <w:specVanish w:val="0"/>
              </w:rPr>
              <w:t>.</w:t>
            </w:r>
            <w:r w:rsidRPr="00F3519E">
              <w:rPr>
                <w:rStyle w:val="notranslate"/>
                <w:lang w:val="en-US"/>
              </w:rPr>
              <w:t xml:space="preserve"> </w:t>
            </w:r>
            <w:proofErr w:type="spellStart"/>
            <w:r w:rsidRPr="00F3519E">
              <w:rPr>
                <w:rStyle w:val="notranslate"/>
                <w:b w:val="0"/>
                <w:bCs w:val="0"/>
                <w:lang w:val="en-US"/>
              </w:rPr>
              <w:t>Abzhapparova</w:t>
            </w:r>
            <w:proofErr w:type="spellEnd"/>
            <w:r w:rsidRPr="00F3519E">
              <w:rPr>
                <w:rStyle w:val="notranslate"/>
                <w:lang w:val="en-US"/>
              </w:rPr>
              <w:t xml:space="preserve"> </w:t>
            </w:r>
            <w:r w:rsidRPr="00F3519E">
              <w:rPr>
                <w:rStyle w:val="notranslate"/>
                <w:b w:val="0"/>
                <w:bCs w:val="0"/>
                <w:lang w:val="en-US"/>
              </w:rPr>
              <w:t>AA,</w:t>
            </w:r>
            <w:r w:rsidRPr="00F3519E">
              <w:rPr>
                <w:rStyle w:val="notranslate"/>
                <w:lang w:val="en-US"/>
              </w:rPr>
              <w:t xml:space="preserve"> </w:t>
            </w:r>
            <w:r>
              <w:rPr>
                <w:b w:val="0"/>
                <w:color w:val="222222"/>
                <w:lang w:val="en-US"/>
              </w:rPr>
              <w:t>candidate of political science, lecturer</w:t>
            </w:r>
          </w:p>
        </w:tc>
        <w:tc>
          <w:tcPr>
            <w:tcW w:w="21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Office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clock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Scheduled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2017" w:rsidRPr="00F3519E" w:rsidTr="00483DE3"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e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-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Default="00162017" w:rsidP="00483DE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rStyle w:val="google-src-text1"/>
                <w:lang w:val="en-US" w:eastAsia="en-US"/>
                <w:specVanish w:val="0"/>
              </w:rPr>
              <w:t>E - mail : aigul.abzhapparova @ gmail .</w:t>
            </w:r>
            <w:r>
              <w:rPr>
                <w:rStyle w:val="notranslate"/>
                <w:lang w:val="en-US" w:eastAsia="en-US"/>
              </w:rPr>
              <w:t xml:space="preserve"> E - </w:t>
            </w:r>
            <w:proofErr w:type="gramStart"/>
            <w:r>
              <w:rPr>
                <w:rStyle w:val="notranslate"/>
                <w:lang w:val="en-US" w:eastAsia="en-US"/>
              </w:rPr>
              <w:t>mail :</w:t>
            </w:r>
            <w:proofErr w:type="gramEnd"/>
            <w:r>
              <w:rPr>
                <w:rStyle w:val="notranslate"/>
                <w:lang w:val="en-US" w:eastAsia="en-US"/>
              </w:rPr>
              <w:t xml:space="preserve"> </w:t>
            </w:r>
            <w:proofErr w:type="spellStart"/>
            <w:r>
              <w:rPr>
                <w:rStyle w:val="notranslate"/>
                <w:lang w:val="en-US" w:eastAsia="en-US"/>
              </w:rPr>
              <w:t>aigul.abzhapparova@gmail</w:t>
            </w:r>
            <w:proofErr w:type="spellEnd"/>
            <w:r>
              <w:rPr>
                <w:rStyle w:val="notranslate"/>
                <w:lang w:val="en-US" w:eastAsia="en-US"/>
              </w:rPr>
              <w:t>.</w:t>
            </w:r>
            <w:r>
              <w:rPr>
                <w:rStyle w:val="google-src-text1"/>
                <w:lang w:val="en-US" w:eastAsia="en-US"/>
                <w:specVanish w:val="0"/>
              </w:rPr>
              <w:t>com</w:t>
            </w:r>
            <w:proofErr w:type="spellStart"/>
            <w:r>
              <w:rPr>
                <w:rStyle w:val="notranslate"/>
                <w:lang w:eastAsia="en-US"/>
              </w:rPr>
              <w:t>com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62017" w:rsidRPr="00F3519E" w:rsidTr="00483DE3"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Phones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Default="00162017" w:rsidP="00483DE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rStyle w:val="google-src-text1"/>
                <w:lang w:eastAsia="en-US"/>
                <w:specVanish w:val="0"/>
              </w:rPr>
              <w:t>Телефон: 870 81864165</w:t>
            </w:r>
            <w:r>
              <w:rPr>
                <w:rStyle w:val="notranslate"/>
                <w:lang w:eastAsia="en-US"/>
              </w:rPr>
              <w:t xml:space="preserve"> </w:t>
            </w:r>
            <w:proofErr w:type="spellStart"/>
            <w:r>
              <w:rPr>
                <w:rStyle w:val="notranslate"/>
                <w:lang w:eastAsia="en-US"/>
              </w:rPr>
              <w:t>Phone</w:t>
            </w:r>
            <w:proofErr w:type="spellEnd"/>
            <w:r>
              <w:rPr>
                <w:rStyle w:val="notranslate"/>
                <w:lang w:eastAsia="en-US"/>
              </w:rPr>
              <w:t>: 870 81864165</w:t>
            </w:r>
            <w:r>
              <w:rPr>
                <w:lang w:eastAsia="en-US"/>
              </w:rPr>
              <w:t xml:space="preserve">  </w:t>
            </w:r>
          </w:p>
        </w:tc>
        <w:tc>
          <w:tcPr>
            <w:tcW w:w="21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Lecture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hall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510 </w:t>
            </w:r>
            <w:proofErr w:type="gram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(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East</w:t>
            </w:r>
            <w:proofErr w:type="spellEnd"/>
            <w:proofErr w:type="gram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)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2017" w:rsidRPr="00F3519E" w:rsidTr="00483DE3"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Assistant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pStyle w:val="4"/>
              <w:spacing w:before="0" w:after="0"/>
              <w:jc w:val="both"/>
              <w:rPr>
                <w:lang w:val="en-US" w:eastAsia="x-none"/>
              </w:rPr>
            </w:pPr>
            <w:r>
              <w:rPr>
                <w:rStyle w:val="google-src-text1"/>
                <w:b w:val="0"/>
                <w:bCs w:val="0"/>
                <w:specVanish w:val="0"/>
              </w:rPr>
              <w:t>Абжаппарова</w:t>
            </w:r>
            <w:r w:rsidRPr="00F3519E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b w:val="0"/>
                <w:bCs w:val="0"/>
                <w:specVanish w:val="0"/>
              </w:rPr>
              <w:t>А</w:t>
            </w:r>
            <w:r w:rsidRPr="00F3519E">
              <w:rPr>
                <w:rStyle w:val="google-src-text1"/>
                <w:b w:val="0"/>
                <w:bCs w:val="0"/>
                <w:lang w:val="en-US"/>
                <w:specVanish w:val="0"/>
              </w:rPr>
              <w:t>.</w:t>
            </w:r>
            <w:r>
              <w:rPr>
                <w:rStyle w:val="google-src-text1"/>
                <w:b w:val="0"/>
                <w:bCs w:val="0"/>
                <w:specVanish w:val="0"/>
              </w:rPr>
              <w:t>А</w:t>
            </w:r>
            <w:r w:rsidRPr="00F3519E">
              <w:rPr>
                <w:rStyle w:val="google-src-text1"/>
                <w:b w:val="0"/>
                <w:bCs w:val="0"/>
                <w:lang w:val="en-US"/>
                <w:specVanish w:val="0"/>
              </w:rPr>
              <w:t>.,</w:t>
            </w:r>
            <w:r w:rsidRPr="00F3519E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b w:val="0"/>
                <w:bCs w:val="0"/>
                <w:specVanish w:val="0"/>
              </w:rPr>
              <w:t>к</w:t>
            </w:r>
            <w:r w:rsidRPr="00F3519E">
              <w:rPr>
                <w:rStyle w:val="google-src-text1"/>
                <w:b w:val="0"/>
                <w:bCs w:val="0"/>
                <w:lang w:val="en-US"/>
                <w:specVanish w:val="0"/>
              </w:rPr>
              <w:t>.</w:t>
            </w:r>
            <w:r>
              <w:rPr>
                <w:rStyle w:val="google-src-text1"/>
                <w:b w:val="0"/>
                <w:bCs w:val="0"/>
                <w:specVanish w:val="0"/>
              </w:rPr>
              <w:t>полит</w:t>
            </w:r>
            <w:r w:rsidRPr="00F3519E">
              <w:rPr>
                <w:rStyle w:val="google-src-text1"/>
                <w:b w:val="0"/>
                <w:bCs w:val="0"/>
                <w:lang w:val="en-US"/>
                <w:specVanish w:val="0"/>
              </w:rPr>
              <w:t>.</w:t>
            </w:r>
            <w:r>
              <w:rPr>
                <w:rStyle w:val="google-src-text1"/>
                <w:b w:val="0"/>
                <w:bCs w:val="0"/>
                <w:specVanish w:val="0"/>
              </w:rPr>
              <w:t>н</w:t>
            </w:r>
            <w:r w:rsidRPr="00F3519E">
              <w:rPr>
                <w:rStyle w:val="google-src-text1"/>
                <w:lang w:val="en-US"/>
                <w:specVanish w:val="0"/>
              </w:rPr>
              <w:t xml:space="preserve"> </w:t>
            </w:r>
            <w:r w:rsidRPr="00F3519E">
              <w:rPr>
                <w:rStyle w:val="google-src-text1"/>
                <w:b w:val="0"/>
                <w:bCs w:val="0"/>
                <w:lang w:val="en-US"/>
                <w:specVanish w:val="0"/>
              </w:rPr>
              <w:t>.,</w:t>
            </w:r>
            <w:r w:rsidRPr="00F3519E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b w:val="0"/>
                <w:bCs w:val="0"/>
                <w:specVanish w:val="0"/>
              </w:rPr>
              <w:t>преп</w:t>
            </w:r>
            <w:r w:rsidRPr="00F3519E">
              <w:rPr>
                <w:rStyle w:val="notranslate"/>
                <w:lang w:val="en-US"/>
              </w:rPr>
              <w:t xml:space="preserve"> </w:t>
            </w:r>
            <w:proofErr w:type="spellStart"/>
            <w:r w:rsidRPr="00F3519E">
              <w:rPr>
                <w:rStyle w:val="notranslate"/>
                <w:b w:val="0"/>
                <w:bCs w:val="0"/>
                <w:lang w:val="en-US"/>
              </w:rPr>
              <w:t>Abzhapparova</w:t>
            </w:r>
            <w:proofErr w:type="spellEnd"/>
            <w:r w:rsidRPr="00F3519E">
              <w:rPr>
                <w:rStyle w:val="notranslate"/>
                <w:lang w:val="en-US"/>
              </w:rPr>
              <w:t xml:space="preserve"> </w:t>
            </w:r>
            <w:r w:rsidRPr="00F3519E">
              <w:rPr>
                <w:rStyle w:val="notranslate"/>
                <w:b w:val="0"/>
                <w:bCs w:val="0"/>
                <w:lang w:val="en-US"/>
              </w:rPr>
              <w:t>AA,</w:t>
            </w:r>
            <w:r w:rsidRPr="00F3519E">
              <w:rPr>
                <w:rStyle w:val="notranslate"/>
                <w:lang w:val="en-US"/>
              </w:rPr>
              <w:t xml:space="preserve"> </w:t>
            </w:r>
            <w:r>
              <w:rPr>
                <w:b w:val="0"/>
                <w:color w:val="222222"/>
                <w:lang w:val="en-US"/>
              </w:rPr>
              <w:t>candidate of political science, lecturer</w:t>
            </w:r>
          </w:p>
        </w:tc>
        <w:tc>
          <w:tcPr>
            <w:tcW w:w="21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Office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clock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4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2017" w:rsidRPr="00F3519E" w:rsidTr="00483DE3"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e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-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Default="00162017" w:rsidP="00483DE3">
            <w:pPr>
              <w:pStyle w:val="a3"/>
              <w:spacing w:before="0" w:beforeAutospacing="0" w:after="0" w:afterAutospacing="0"/>
              <w:jc w:val="both"/>
              <w:rPr>
                <w:lang w:val="en-US" w:eastAsia="en-US"/>
              </w:rPr>
            </w:pPr>
            <w:r>
              <w:rPr>
                <w:rStyle w:val="google-src-text1"/>
                <w:lang w:val="en-US" w:eastAsia="en-US"/>
                <w:specVanish w:val="0"/>
              </w:rPr>
              <w:t>E - mail : aigul.abzhapparova @ gmail .</w:t>
            </w:r>
            <w:r>
              <w:rPr>
                <w:rStyle w:val="notranslate"/>
                <w:lang w:val="en-US" w:eastAsia="en-US"/>
              </w:rPr>
              <w:t xml:space="preserve"> E - </w:t>
            </w:r>
            <w:proofErr w:type="gramStart"/>
            <w:r>
              <w:rPr>
                <w:rStyle w:val="notranslate"/>
                <w:lang w:val="en-US" w:eastAsia="en-US"/>
              </w:rPr>
              <w:t>mail :</w:t>
            </w:r>
            <w:proofErr w:type="gramEnd"/>
            <w:r>
              <w:rPr>
                <w:rStyle w:val="notranslate"/>
                <w:lang w:val="en-US" w:eastAsia="en-US"/>
              </w:rPr>
              <w:t xml:space="preserve"> </w:t>
            </w:r>
            <w:proofErr w:type="spellStart"/>
            <w:r>
              <w:rPr>
                <w:rStyle w:val="notranslate"/>
                <w:lang w:val="en-US" w:eastAsia="en-US"/>
              </w:rPr>
              <w:t>aigul.abzhapparova@gmail</w:t>
            </w:r>
            <w:proofErr w:type="spellEnd"/>
            <w:r>
              <w:rPr>
                <w:rStyle w:val="notranslate"/>
                <w:lang w:val="en-US" w:eastAsia="en-US"/>
              </w:rPr>
              <w:t>.</w:t>
            </w:r>
            <w:r>
              <w:rPr>
                <w:lang w:val="en-US" w:eastAsia="en-US"/>
              </w:rPr>
              <w:t xml:space="preserve"> </w:t>
            </w:r>
            <w:r>
              <w:rPr>
                <w:rStyle w:val="google-src-text1"/>
                <w:lang w:val="en-US" w:eastAsia="en-US"/>
                <w:specVanish w:val="0"/>
              </w:rPr>
              <w:t>com</w:t>
            </w:r>
            <w:r>
              <w:rPr>
                <w:rStyle w:val="notranslate"/>
                <w:lang w:val="en-US" w:eastAsia="en-US"/>
              </w:rPr>
              <w:t>com</w:t>
            </w:r>
            <w:r>
              <w:rPr>
                <w:lang w:val="en-US" w:eastAsia="en-US"/>
              </w:rPr>
              <w:t xml:space="preserve"> </w:t>
            </w:r>
          </w:p>
          <w:p w:rsidR="00162017" w:rsidRDefault="00162017" w:rsidP="00483DE3">
            <w:pPr>
              <w:pStyle w:val="a3"/>
              <w:spacing w:before="0" w:beforeAutospacing="0" w:after="0" w:afterAutospacing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62017" w:rsidRPr="00F3519E" w:rsidTr="00483DE3">
        <w:trPr>
          <w:trHeight w:val="277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Phones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Default="00162017" w:rsidP="00483DE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rStyle w:val="google-src-text1"/>
                <w:lang w:eastAsia="en-US"/>
                <w:specVanish w:val="0"/>
              </w:rPr>
              <w:t>Телефон: 87081864165</w:t>
            </w:r>
            <w:r>
              <w:rPr>
                <w:rStyle w:val="notranslate"/>
                <w:lang w:eastAsia="en-US"/>
              </w:rPr>
              <w:t xml:space="preserve"> </w:t>
            </w:r>
            <w:proofErr w:type="spellStart"/>
            <w:r>
              <w:rPr>
                <w:rStyle w:val="notranslate"/>
                <w:lang w:eastAsia="en-US"/>
              </w:rPr>
              <w:t>Phone</w:t>
            </w:r>
            <w:proofErr w:type="spellEnd"/>
            <w:r>
              <w:rPr>
                <w:rStyle w:val="notranslate"/>
                <w:lang w:eastAsia="en-US"/>
              </w:rPr>
              <w:t>: 87081864165</w:t>
            </w:r>
            <w:r>
              <w:rPr>
                <w:lang w:eastAsia="en-US"/>
              </w:rPr>
              <w:t xml:space="preserve"> </w:t>
            </w:r>
          </w:p>
          <w:p w:rsidR="00162017" w:rsidRDefault="00162017" w:rsidP="00483DE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1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Audience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510 </w:t>
            </w:r>
            <w:proofErr w:type="gram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(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East</w:t>
            </w:r>
            <w:proofErr w:type="spellEnd"/>
            <w:proofErr w:type="gram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)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62017" w:rsidRPr="00F3519E" w:rsidRDefault="00162017" w:rsidP="001620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19E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 </w:t>
      </w:r>
    </w:p>
    <w:tbl>
      <w:tblPr>
        <w:tblW w:w="98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8086"/>
      </w:tblGrid>
      <w:tr w:rsidR="00162017" w:rsidRPr="001A3D0E" w:rsidTr="00483DE3"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Academic presentation of the course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b/>
                <w:bCs/>
                <w:sz w:val="24"/>
                <w:szCs w:val="24"/>
                <w:lang w:val="en-US" w:eastAsia="ru-RU"/>
              </w:rPr>
              <w:t>Type of training course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: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theoretical and compulsory subject to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To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 form in students a systematized knowledge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about the theory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of political decision making, peculiarities of their implementation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162017" w:rsidRPr="00F3519E" w:rsidRDefault="00162017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b/>
                <w:bCs/>
                <w:sz w:val="24"/>
                <w:szCs w:val="24"/>
                <w:lang w:val="en-US" w:eastAsia="ru-RU"/>
              </w:rPr>
              <w:t>Purpose of the course: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As a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result of studying the discipline, the master will have the following competences: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162017" w:rsidRPr="00F3519E" w:rsidRDefault="00162017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b/>
                <w:bCs/>
                <w:sz w:val="24"/>
                <w:szCs w:val="24"/>
                <w:lang w:val="en-US" w:eastAsia="ru-RU"/>
              </w:rPr>
              <w:t>-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mastering by the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students of the complex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both theoretical and practical knowledge in the field of the theory of political decision making;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162017" w:rsidRPr="00F3519E" w:rsidRDefault="00162017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-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study of constructive technologies for making political decisions;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162017" w:rsidRPr="00F3519E" w:rsidRDefault="00162017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-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training</w:t>
            </w:r>
            <w:proofErr w:type="gram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 in methods of analyzing the acceptance of political decisions, assessing crisis phenomena and situations, and practical skills in implementing policy decisions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.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162017" w:rsidRPr="001A3D0E" w:rsidTr="00483DE3"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Prerequisites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"Theory of politics", "Political power", "Political systems and regimes."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162017" w:rsidRPr="001A3D0E" w:rsidTr="00483DE3"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P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ost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requisites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World politics and international relations,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modern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international relations and global development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162017" w:rsidRPr="001A3D0E" w:rsidTr="00483DE3"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Informational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resources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19E">
              <w:rPr>
                <w:rFonts w:ascii="&amp;quot" w:eastAsia="Times New Roman" w:hAnsi="&amp;quot" w:cs="Times New Roman"/>
                <w:b/>
                <w:bCs/>
                <w:sz w:val="24"/>
                <w:szCs w:val="24"/>
                <w:lang w:eastAsia="ru-RU"/>
              </w:rPr>
              <w:t>Training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3519E">
              <w:rPr>
                <w:rFonts w:ascii="&amp;quot" w:eastAsia="Times New Roman" w:hAnsi="&amp;quot" w:cs="Times New Roman"/>
                <w:b/>
                <w:bCs/>
                <w:sz w:val="24"/>
                <w:szCs w:val="24"/>
                <w:lang w:eastAsia="ru-RU"/>
              </w:rPr>
              <w:t>literature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2017" w:rsidRPr="00F3519E" w:rsidRDefault="00162017" w:rsidP="001620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14"/>
                <w:szCs w:val="14"/>
                <w:lang w:val="en-US" w:eastAsia="ru-RU"/>
              </w:rPr>
              <w:t xml:space="preserve">              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Kolomiets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 V. Modernization and </w:t>
            </w:r>
            <w:proofErr w:type="gram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politics .-</w:t>
            </w:r>
            <w:proofErr w:type="gram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M., 2011. </w:t>
            </w:r>
          </w:p>
          <w:p w:rsidR="00162017" w:rsidRPr="00F3519E" w:rsidRDefault="00162017" w:rsidP="001620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               </w:t>
            </w:r>
            <w:hyperlink r:id="rId5" w:history="1">
              <w:proofErr w:type="spellStart"/>
              <w:r w:rsidRPr="00F3519E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Firsova</w:t>
              </w:r>
              <w:proofErr w:type="spellEnd"/>
              <w:r w:rsidRPr="00F3519E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 xml:space="preserve"> I.A.</w:t>
              </w:r>
            </w:hyperlink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6" w:history="1">
              <w:r w:rsidRPr="00F3519E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Management Solutions: A Textbook for Bachelors / IA.</w:t>
              </w:r>
            </w:hyperlink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7" w:history="1">
              <w:proofErr w:type="spellStart"/>
              <w:r w:rsidRPr="00F3519E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Firsova</w:t>
              </w:r>
              <w:proofErr w:type="spellEnd"/>
              <w:r w:rsidRPr="00F3519E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, O.V.</w:t>
              </w:r>
            </w:hyperlink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8" w:history="1">
              <w:r w:rsidRPr="00F3519E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Danilova, S.V.</w:t>
              </w:r>
            </w:hyperlink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9" w:history="1">
              <w:proofErr w:type="spellStart"/>
              <w:r w:rsidRPr="00F3519E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Karpova</w:t>
              </w:r>
              <w:proofErr w:type="spellEnd"/>
              <w:r w:rsidRPr="00F3519E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;</w:t>
              </w:r>
            </w:hyperlink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10" w:history="1">
              <w:proofErr w:type="spellStart"/>
              <w:r w:rsidRPr="00F3519E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Finno-Universitet</w:t>
              </w:r>
              <w:proofErr w:type="spellEnd"/>
              <w:r w:rsidRPr="00F3519E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 xml:space="preserve"> ;</w:t>
              </w:r>
            </w:hyperlink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11" w:history="1">
              <w:r w:rsidRPr="00F3519E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under the Society.</w:t>
              </w:r>
            </w:hyperlink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12" w:history="1">
              <w:r w:rsidRPr="00794F0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Ed.</w:t>
              </w:r>
            </w:hyperlink>
            <w:r w:rsidRPr="00794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13" w:history="1">
              <w:r w:rsidRPr="00F351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I.A.</w:t>
              </w:r>
            </w:hyperlink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4" w:history="1">
              <w:proofErr w:type="spellStart"/>
              <w:r w:rsidRPr="00F351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Firsovoy</w:t>
              </w:r>
              <w:proofErr w:type="spellEnd"/>
              <w:r w:rsidRPr="00F351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</w:hyperlink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5" w:history="1">
              <w:r w:rsidRPr="00F351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- </w:t>
              </w:r>
              <w:proofErr w:type="spellStart"/>
              <w:r w:rsidRPr="00F351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Moscow</w:t>
              </w:r>
              <w:proofErr w:type="spellEnd"/>
              <w:r w:rsidRPr="00F351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: </w:t>
              </w:r>
              <w:proofErr w:type="spellStart"/>
              <w:proofErr w:type="gramStart"/>
              <w:r w:rsidRPr="00F351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Yurayt</w:t>
              </w:r>
              <w:proofErr w:type="spellEnd"/>
              <w:r w:rsidRPr="00F351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,</w:t>
              </w:r>
              <w:proofErr w:type="gramEnd"/>
              <w:r w:rsidRPr="00F351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2012 - 400 p.</w:t>
              </w:r>
            </w:hyperlink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2017" w:rsidRPr="00F3519E" w:rsidRDefault="00162017" w:rsidP="001620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               </w:t>
            </w:r>
            <w:proofErr w:type="spellStart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Panina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O. Adoption and execution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 of state decisions-M, 2014 </w:t>
            </w:r>
          </w:p>
          <w:p w:rsidR="00162017" w:rsidRPr="00F3519E" w:rsidRDefault="00162017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19E">
              <w:rPr>
                <w:rFonts w:ascii="&amp;quot" w:eastAsia="Times New Roman" w:hAnsi="&amp;quot" w:cs="Times New Roman"/>
                <w:b/>
                <w:bCs/>
                <w:sz w:val="24"/>
                <w:szCs w:val="24"/>
                <w:lang w:eastAsia="ru-RU"/>
              </w:rPr>
              <w:t>Internet</w:t>
            </w:r>
            <w:proofErr w:type="spellEnd"/>
            <w:r w:rsidRPr="00F3519E">
              <w:rPr>
                <w:rFonts w:ascii="&amp;quot" w:eastAsia="Times New Roman" w:hAnsi="&amp;quo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3519E">
              <w:rPr>
                <w:rFonts w:ascii="&amp;quot" w:eastAsia="Times New Roman" w:hAnsi="&amp;quot" w:cs="Times New Roman"/>
                <w:b/>
                <w:bCs/>
                <w:sz w:val="24"/>
                <w:szCs w:val="24"/>
                <w:lang w:eastAsia="ru-RU"/>
              </w:rPr>
              <w:t>resources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b/>
                <w:bCs/>
                <w:sz w:val="24"/>
                <w:szCs w:val="24"/>
                <w:lang w:eastAsia="ru-RU"/>
              </w:rPr>
              <w:t>:</w:t>
            </w:r>
            <w:proofErr w:type="gram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2017" w:rsidRPr="00F3519E" w:rsidRDefault="00162017" w:rsidP="0016201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14"/>
                <w:szCs w:val="14"/>
                <w:lang w:val="en-US" w:eastAsia="ru-RU"/>
              </w:rPr>
              <w:t xml:space="preserve">              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Message of the President of the Republic of Kazakhstan N.A.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Nazarbayev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 "Strategy-2050.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New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political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course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state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" </w:t>
            </w:r>
            <w:proofErr w:type="spellStart"/>
            <w:proofErr w:type="gram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www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akorda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.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kz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, 2012 </w:t>
            </w:r>
          </w:p>
          <w:p w:rsidR="00162017" w:rsidRPr="00F3519E" w:rsidRDefault="00162017" w:rsidP="0016201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14"/>
                <w:szCs w:val="14"/>
                <w:lang w:val="en-US" w:eastAsia="ru-RU"/>
              </w:rPr>
              <w:lastRenderedPageBreak/>
              <w:t xml:space="preserve">              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Litvak, BG Management decisions. Workshop [Electronic resource]: Textbook. </w:t>
            </w:r>
            <w:proofErr w:type="gram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allowance</w:t>
            </w:r>
            <w:proofErr w:type="gram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 / BG Litvak. - Moscow: Moscow Financial-Industrial Academy, 2012. - Access mode: http://znanium.com/catalog (EBS ZNANIUM). </w:t>
            </w:r>
          </w:p>
          <w:p w:rsidR="00162017" w:rsidRPr="00F3519E" w:rsidRDefault="00162017" w:rsidP="0016201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14"/>
                <w:szCs w:val="14"/>
                <w:lang w:val="en-US" w:eastAsia="ru-RU"/>
              </w:rPr>
              <w:t xml:space="preserve">               </w:t>
            </w:r>
            <w:proofErr w:type="gram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all-</w:t>
            </w:r>
            <w:proofErr w:type="gram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politologija.ru - and information resource, which presents a large number of theoretical material on politics and political science. </w:t>
            </w:r>
          </w:p>
          <w:p w:rsidR="00162017" w:rsidRPr="00F3519E" w:rsidRDefault="00162017" w:rsidP="0016201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14"/>
                <w:szCs w:val="14"/>
                <w:lang w:val="en-US" w:eastAsia="ru-RU"/>
              </w:rPr>
              <w:t xml:space="preserve">              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allpolitologia.ru - an information resource, which presents a large number of theoretical material on politics and political science. </w:t>
            </w:r>
          </w:p>
          <w:p w:rsidR="00162017" w:rsidRPr="00F3519E" w:rsidRDefault="00162017" w:rsidP="0016201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14"/>
                <w:szCs w:val="14"/>
                <w:lang w:val="en-US" w:eastAsia="ru-RU"/>
              </w:rPr>
              <w:t xml:space="preserve">              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cyberleninka.ru - scientific electronic library. </w:t>
            </w:r>
          </w:p>
          <w:p w:rsidR="00162017" w:rsidRPr="00F3519E" w:rsidRDefault="00162017" w:rsidP="0016201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14"/>
                <w:szCs w:val="14"/>
                <w:lang w:val="en-US" w:eastAsia="ru-RU"/>
              </w:rPr>
              <w:t xml:space="preserve">               </w:t>
            </w:r>
            <w:hyperlink r:id="rId16" w:history="1">
              <w:r w:rsidRPr="00F3519E">
                <w:rPr>
                  <w:rFonts w:ascii="&amp;quot" w:eastAsia="Times New Roman" w:hAnsi="&amp;quot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kisi.kz</w:t>
              </w:r>
            </w:hyperlink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 - </w:t>
            </w:r>
            <w:r w:rsidRPr="00F3519E">
              <w:rPr>
                <w:rFonts w:ascii="&amp;quot" w:eastAsia="Times New Roman" w:hAnsi="&amp;quot" w:cs="Times New Roman"/>
                <w:color w:val="222222"/>
                <w:sz w:val="24"/>
                <w:szCs w:val="24"/>
                <w:lang w:val="en-US" w:eastAsia="ru-RU"/>
              </w:rPr>
              <w:t>Kazakhstan Institute for Strategic Studies under the President of the Republic of Kazakhstan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162017" w:rsidRPr="001A3D0E" w:rsidTr="00483DE3"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lastRenderedPageBreak/>
              <w:t>Academic policy of the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course in the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context of university values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b/>
                <w:bCs/>
                <w:sz w:val="24"/>
                <w:szCs w:val="24"/>
                <w:lang w:val="en-US" w:eastAsia="ru-RU"/>
              </w:rPr>
              <w:t>Rules of academic behavior: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Obligatory presence in the classroom, inadmissibility of late arrivals.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Absence and delay in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classes without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prior warning</w:t>
            </w:r>
            <w:proofErr w:type="gram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 of the teacher are estimated at 0 points.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Obligatory observance of the terms of fulfillment and delivery of assignments (on CDS, boundary, control, laboratory, project, etc.), projects, examinations.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In case of violation of the deadlines, the task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is evaluated</w:t>
            </w:r>
            <w:proofErr w:type="gram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taking into account the deduction of penalty points.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b/>
                <w:bCs/>
                <w:lang w:val="en-US" w:eastAsia="ru-RU"/>
              </w:rPr>
              <w:t>Academic values: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Academic honesty and integrity: independence of all tasks;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inadmissibility of plagiarism, forgery, the use of cribs, cheating at all stages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of knowledge </w:t>
            </w:r>
            <w:proofErr w:type="gram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control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,</w:t>
            </w:r>
            <w:proofErr w:type="gram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 deception of the teacher and disrespectful attitude towards him.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(Code of Honor of a student of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KazNU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)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162017" w:rsidRPr="00F3519E" w:rsidRDefault="00162017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Students with disabilities can receive counseling by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email.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address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aigul.abzhapparova@gmail.com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,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phone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87081864165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162017" w:rsidRPr="00F3519E" w:rsidTr="00483DE3">
        <w:trPr>
          <w:trHeight w:val="2641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Evaluation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appraisal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policy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b/>
                <w:bCs/>
                <w:lang w:val="en-US" w:eastAsia="ru-RU"/>
              </w:rPr>
              <w:t>Criterial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b/>
                <w:bCs/>
                <w:lang w:val="en-US" w:eastAsia="ru-RU"/>
              </w:rPr>
              <w:t>evaluation: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F3519E">
              <w:rPr>
                <w:rFonts w:ascii="&amp;quot" w:eastAsia="Times New Roman" w:hAnsi="&amp;quot" w:cs="Times New Roman"/>
                <w:lang w:val="en-US" w:eastAsia="ru-RU"/>
              </w:rPr>
              <w:t>evaluation</w:t>
            </w:r>
            <w:proofErr w:type="gramEnd"/>
            <w:r w:rsidRPr="00F3519E">
              <w:rPr>
                <w:rFonts w:ascii="&amp;quot" w:eastAsia="Times New Roman" w:hAnsi="&amp;quot" w:cs="Times New Roman"/>
                <w:lang w:val="en-US" w:eastAsia="ru-RU"/>
              </w:rPr>
              <w:t xml:space="preserve"> of learning outcomes in relation to descriptors, verification of the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lang w:val="en-US" w:eastAsia="ru-RU"/>
              </w:rPr>
              <w:t>formation of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lang w:val="en-US" w:eastAsia="ru-RU"/>
              </w:rPr>
              <w:t>competences (learning outcomes specified for the purpose) on the boundary control and examinations.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b/>
                <w:bCs/>
                <w:lang w:val="en-US" w:eastAsia="ru-RU"/>
              </w:rPr>
              <w:t>Summative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b/>
                <w:bCs/>
                <w:lang w:val="en-US" w:eastAsia="ru-RU"/>
              </w:rPr>
              <w:t>evaluation: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162017" w:rsidRPr="00F3519E" w:rsidRDefault="00162017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lang w:val="en-US" w:eastAsia="ru-RU"/>
              </w:rPr>
              <w:t>Evaluation of the presence and activity of work in the classroom;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lang w:val="en-US" w:eastAsia="ru-RU"/>
              </w:rPr>
              <w:t>evaluation of the completed task, CPC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lang w:val="en-US" w:eastAsia="ru-RU"/>
              </w:rPr>
              <w:t>(case /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lang w:val="en-US" w:eastAsia="ru-RU"/>
              </w:rPr>
              <w:t>essay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lang w:val="en-US" w:eastAsia="ru-RU"/>
              </w:rPr>
              <w:t>Final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lang w:val="en-US" w:eastAsia="ru-RU"/>
              </w:rPr>
              <w:t>Evaluation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lang w:val="en-US" w:eastAsia="ru-RU"/>
              </w:rPr>
              <w:t>is calculated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lang w:val="en-US" w:eastAsia="ru-RU"/>
              </w:rPr>
              <w:t>by the following formula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E23CB11" wp14:editId="2E3205D9">
                      <wp:extent cx="4337050" cy="323850"/>
                      <wp:effectExtent l="0" t="0" r="0" b="0"/>
                      <wp:docPr id="17" name="Прямоугольник 17" descr="https://translate.googleusercontent.com/translate_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33705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3B19ED" id="Прямоугольник 17" o:spid="_x0000_s1026" alt="https://translate.googleusercontent.com/translate_f" style="width:341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Cih/QIAAAcGAAAOAAAAZHJzL2Uyb0RvYy54bWysVM2O0zAQviPxDpbvaZI2/Um06WrpD0Ja&#10;YKWFM3ITp7FI7GC7zS4ICYkrEo/AQ3BB/OwzpG/E2Gm77e4FATlE9oz9zTczn+fk9Kos0JpKxQSP&#10;sd/xMKI8ESnjyxi/fDF3RhgpTXhKCsFpjK+pwqfjhw9O6iqiXZGLIqUSAQhXUV3FONe6ilxXJTkt&#10;ieqIinJwZkKWRMNWLt1UkhrQy8Ltet7ArYVMKykSqhRYp60Tjy1+ltFEP88yRTUqYgzctP1L+1+Y&#10;vzs+IdFSkipnyZYG+QsWJWEcgu6hpkQTtJLsHlTJEimUyHQnEaUrsowl1OYA2fjenWwuc1JRmwsU&#10;R1X7Mqn/B5s8W19IxFLo3RAjTkroUfNl82HzufnZ3Gw+Nl+bm+bH5lPzq/nWfEfmUEpVAhU0nVLQ&#10;Ki0JVwXRtLMUYlnQlaIyEVxT3ua497/KTLVruARBL6sLaeqlqnORvFaIi0lO+JKeqQp6BmyAzM4k&#10;pahzSlJI2zcQ7hGG2ShAQ4v6qUiBPllpYXtxlcnSxIAqoyvb8ut9y+mVRgkYg15v6PVBGQn4et3e&#10;CNYmBIl2tyup9GMqSmQWMZZAz6KT9bnS7dHdEROMizkrCrCTqOBHBsBsLRAbrhqfYWFV8i70wtlo&#10;NgqcoDuYOYE3nTpn80ngDOb+sD/tTSeTqf/exPWDKGdpSrkJs1OsH/yZIrZvp9XaXrNKFCw1cIaS&#10;ksvFpJBoTeDFzO23LcjBMfeYhq0X5HInJb8beI+6oTMfjIZOMA/6Tjj0Ro7nh4/CgReEwXR+nNI5&#10;4/TfU0J1jMN+t2+7dED6Tm6e/e7nRqKSaZhJBStjPNofIpGR4IyntrWasKJdH5TC0L8tBbR712gr&#10;WKPRVv4LkV6DXqUAOYHyYHrCIhfyLUY1TKIYqzcrIilGxRMOmg/9IDCjy26C/rALG3noWRx6CE8A&#10;KsYao3Y50e24W1WSLXOI5NvCcHEG7yRjVsLmDbWstq8Lpo3NZDsZzTg73NtTt/N7/BsAAP//AwBQ&#10;SwMEFAAGAAgAAAAhAOPKC3vbAAAABAEAAA8AAABkcnMvZG93bnJldi54bWxMj0FLw0AQhe+C/2EZ&#10;wYvYTRVLidkUKYhFhGKqPU+zYxLMzqbZbRL/vaMXvTx4vOG9b7LV5Fo1UB8azwbmswQUceltw5WB&#10;t93j9RJUiMgWW89k4IsCrPLzswxT60d+paGIlZISDikaqGPsUq1DWZPDMPMdsWQfvncYxfaVtj2O&#10;Uu5afZMkC+2wYVmosaN1TeVncXIGxnI77HcvT3p7td94Pm6O6+L92ZjLi+nhHlSkKf4dww++oEMu&#10;TAd/YhtUa0Aeib8q2WJ5K/Zg4G6egM4z/R8+/wYAAP//AwBQSwECLQAUAAYACAAAACEAtoM4kv4A&#10;AADhAQAAEwAAAAAAAAAAAAAAAAAAAAAAW0NvbnRlbnRfVHlwZXNdLnhtbFBLAQItABQABgAIAAAA&#10;IQA4/SH/1gAAAJQBAAALAAAAAAAAAAAAAAAAAC8BAABfcmVscy8ucmVsc1BLAQItABQABgAIAAAA&#10;IQBfTCih/QIAAAcGAAAOAAAAAAAAAAAAAAAAAC4CAABkcnMvZTJvRG9jLnhtbFBLAQItABQABgAI&#10;AAAAIQDjygt72wAAAAQBAAAPAAAAAAAAAAAAAAAAAFcFAABkcnMvZG93bnJldi54bWxQSwUGAAAA&#10;AAQABADzAAAAX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162017" w:rsidRPr="00F3519E" w:rsidRDefault="00162017" w:rsidP="001620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3519E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 </w:t>
      </w:r>
    </w:p>
    <w:p w:rsidR="00162017" w:rsidRPr="00F3519E" w:rsidRDefault="00162017" w:rsidP="001620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3519E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val="en-US" w:eastAsia="ru-RU"/>
        </w:rPr>
        <w:t>Calendar for the implementation of the content of the training course:</w:t>
      </w:r>
      <w:r w:rsidRPr="00F351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162017" w:rsidRPr="00F3519E" w:rsidRDefault="00162017" w:rsidP="00162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3519E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tbl>
      <w:tblPr>
        <w:tblW w:w="9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"/>
        <w:gridCol w:w="6202"/>
        <w:gridCol w:w="1294"/>
        <w:gridCol w:w="1413"/>
      </w:tblGrid>
      <w:tr w:rsidR="00162017" w:rsidRPr="00F3519E" w:rsidTr="001A3D0E"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Week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date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Title of the topic (lecture, practical lesson, CPC)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Hours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maximum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score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2017" w:rsidRPr="00F3519E" w:rsidTr="001A3D0E"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2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3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2017" w:rsidRPr="00F3519E" w:rsidTr="001A3D0E">
        <w:trPr>
          <w:trHeight w:val="433"/>
        </w:trPr>
        <w:tc>
          <w:tcPr>
            <w:tcW w:w="9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Lecture 1.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   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pacing w:val="-5"/>
                <w:sz w:val="24"/>
                <w:szCs w:val="24"/>
                <w:lang w:val="en-US" w:eastAsia="ru-RU"/>
              </w:rPr>
              <w:t>Theory of the adoption of the process of political decisions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4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2017" w:rsidRPr="00F3519E" w:rsidTr="001A3D0E">
        <w:trPr>
          <w:trHeight w:val="56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5023E9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Practical work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162017"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1.</w:t>
            </w:r>
            <w:r w:rsidR="00162017"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162017"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Stages of political decision-making</w:t>
            </w:r>
            <w:r w:rsidR="00162017"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2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A3D0E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62017" w:rsidRPr="00F3519E" w:rsidTr="001A3D0E">
        <w:trPr>
          <w:trHeight w:val="406"/>
        </w:trPr>
        <w:tc>
          <w:tcPr>
            <w:tcW w:w="9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2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Lecture 2.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   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pacing w:val="-5"/>
                <w:sz w:val="24"/>
                <w:szCs w:val="24"/>
                <w:lang w:val="en-US" w:eastAsia="ru-RU"/>
              </w:rPr>
              <w:t>Approaches to the adoption of the political decision-making process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2017" w:rsidRPr="00F3519E" w:rsidTr="001A3D0E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5023E9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Practical work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A3D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162017"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="00162017"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Modern theories</w:t>
            </w:r>
            <w:r w:rsidR="00162017"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162017"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of political decision-making</w:t>
            </w:r>
            <w:r w:rsidR="00162017"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017" w:rsidRPr="00F3519E" w:rsidTr="001A3D0E">
        <w:tc>
          <w:tcPr>
            <w:tcW w:w="9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3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Lecture 3.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pacing w:val="-5"/>
                <w:sz w:val="24"/>
                <w:szCs w:val="24"/>
                <w:lang w:val="en-US" w:eastAsia="ru-RU"/>
              </w:rPr>
              <w:t>Political decision making: types and characteristics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2017" w:rsidRPr="00F3519E" w:rsidTr="001A3D0E">
        <w:trPr>
          <w:trHeight w:val="5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5023E9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Practical work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162017"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3</w:t>
            </w:r>
            <w:r w:rsidR="00162017"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="00162017"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Typology of political decision making</w:t>
            </w:r>
            <w:r w:rsidR="00162017"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50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A3D0E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2</w:t>
            </w:r>
            <w:r w:rsidR="00162017"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5</w:t>
            </w:r>
            <w:r w:rsidR="00162017"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2017" w:rsidRPr="00F3519E" w:rsidTr="001A3D0E">
        <w:tc>
          <w:tcPr>
            <w:tcW w:w="9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lastRenderedPageBreak/>
              <w:t>4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Lecture 4.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pacing w:val="-5"/>
                <w:sz w:val="24"/>
                <w:szCs w:val="24"/>
                <w:lang w:val="en-US" w:eastAsia="ru-RU"/>
              </w:rPr>
              <w:t>Instrumental technologies for political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pacing w:val="-5"/>
                <w:sz w:val="24"/>
                <w:szCs w:val="24"/>
                <w:lang w:val="en-US" w:eastAsia="ru-RU"/>
              </w:rPr>
              <w:t>decision-making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2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2017" w:rsidRPr="00F3519E" w:rsidTr="001A3D0E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5023E9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Practical work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162017"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4</w:t>
            </w:r>
            <w:r w:rsidR="00162017"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="00162017"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Political</w:t>
            </w:r>
            <w:r w:rsidR="00162017"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162017" w:rsidRPr="00F3519E">
              <w:rPr>
                <w:rFonts w:ascii="&amp;quot" w:eastAsia="Times New Roman" w:hAnsi="&amp;quot" w:cs="Times New Roman"/>
                <w:color w:val="111111"/>
                <w:sz w:val="24"/>
                <w:szCs w:val="24"/>
                <w:lang w:val="en-US" w:eastAsia="ru-RU"/>
              </w:rPr>
              <w:t>decisions in the field of planning, organization of activities.</w:t>
            </w:r>
            <w:r w:rsidR="00162017"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1A3D0E" w:rsidRDefault="001A3D0E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25</w:t>
            </w:r>
          </w:p>
        </w:tc>
      </w:tr>
      <w:tr w:rsidR="00162017" w:rsidRPr="00F3519E" w:rsidTr="001A3D0E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color w:val="111111"/>
                <w:sz w:val="24"/>
                <w:szCs w:val="24"/>
                <w:lang w:val="en-US" w:eastAsia="ru-RU"/>
              </w:rPr>
              <w:t>SRSP 1.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color w:val="111111"/>
                <w:sz w:val="24"/>
                <w:szCs w:val="24"/>
                <w:lang w:val="en-US" w:eastAsia="ru-RU"/>
              </w:rPr>
              <w:t>The content and stages of the process of making managerial decisions.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017" w:rsidRPr="00F3519E" w:rsidTr="001A3D0E">
        <w:tc>
          <w:tcPr>
            <w:tcW w:w="9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5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Lecture 5.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pacing w:val="-5"/>
                <w:sz w:val="24"/>
                <w:szCs w:val="24"/>
                <w:lang w:val="en-US" w:eastAsia="ru-RU"/>
              </w:rPr>
              <w:t>The process of forming political decisions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2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2017" w:rsidRPr="00F3519E" w:rsidTr="001A3D0E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5023E9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Practical work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162017"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5.</w:t>
            </w:r>
            <w:r w:rsidR="00162017"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17" w:tgtFrame="_top" w:history="1">
              <w:r w:rsidR="00162017" w:rsidRPr="00F3519E">
                <w:rPr>
                  <w:rFonts w:ascii="&amp;quot" w:eastAsia="Times New Roman" w:hAnsi="&amp;quot" w:cs="Times New Roman"/>
                  <w:sz w:val="24"/>
                  <w:szCs w:val="24"/>
                  <w:lang w:val="en-US" w:eastAsia="ru-RU"/>
                </w:rPr>
                <w:t>The process of developing a</w:t>
              </w:r>
              <w:r w:rsidR="00162017" w:rsidRPr="00F3519E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 xml:space="preserve"> </w:t>
              </w:r>
              <w:r w:rsidR="00162017" w:rsidRPr="00F3519E">
                <w:rPr>
                  <w:rFonts w:ascii="&amp;quot" w:eastAsia="Times New Roman" w:hAnsi="&amp;quot" w:cs="Times New Roman"/>
                  <w:sz w:val="24"/>
                  <w:szCs w:val="24"/>
                  <w:lang w:val="en-US" w:eastAsia="ru-RU"/>
                </w:rPr>
                <w:t>political solution</w:t>
              </w:r>
            </w:hyperlink>
            <w:r w:rsidR="00162017"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.</w:t>
            </w:r>
            <w:r w:rsidR="00162017"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A3D0E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62017" w:rsidRPr="00F3519E" w:rsidTr="001A3D0E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SRSP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2.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Developing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an</w:t>
            </w:r>
            <w:proofErr w:type="spellEnd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Agenda</w:t>
            </w:r>
            <w:proofErr w:type="spellEnd"/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2017" w:rsidRPr="00F3519E" w:rsidTr="001A3D0E">
        <w:tc>
          <w:tcPr>
            <w:tcW w:w="9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6th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Lecture 6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F3519E">
              <w:rPr>
                <w:rFonts w:ascii="&amp;quot" w:eastAsia="Times New Roman" w:hAnsi="&amp;quot" w:cs="Times New Roman"/>
                <w:spacing w:val="-5"/>
                <w:sz w:val="24"/>
                <w:szCs w:val="24"/>
                <w:lang w:val="en-US" w:eastAsia="ru-RU"/>
              </w:rPr>
              <w:t>Classification of political problems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2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2017" w:rsidRPr="00F3519E" w:rsidTr="001A3D0E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5023E9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Practical work</w:t>
            </w:r>
            <w:r w:rsidR="00162017"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162017"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6.</w:t>
            </w:r>
            <w:r w:rsidR="00162017"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162017"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Terms of political decision-making</w:t>
            </w:r>
            <w:r w:rsidR="00162017"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017" w:rsidRPr="00F3519E" w:rsidTr="001A3D0E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SRSP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3.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Examine the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circle of officials involved in the political decision-making process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(in writing)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A3D0E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62017" w:rsidRPr="00F3519E" w:rsidTr="001A3D0E">
        <w:tc>
          <w:tcPr>
            <w:tcW w:w="9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7th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Lecture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7.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pacing w:val="-5"/>
                <w:sz w:val="24"/>
                <w:szCs w:val="24"/>
                <w:lang w:val="en-US" w:eastAsia="ru-RU"/>
              </w:rPr>
              <w:t>Criteria for the adoption and implementation of political decisions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2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caps/>
                <w:sz w:val="24"/>
                <w:szCs w:val="24"/>
                <w:lang w:eastAsia="ru-RU"/>
              </w:rPr>
              <w:t> </w:t>
            </w:r>
          </w:p>
        </w:tc>
      </w:tr>
      <w:tr w:rsidR="00162017" w:rsidRPr="00F3519E" w:rsidTr="001A3D0E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Practical work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7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Styles of the adoption and implementation of political decisions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1A3D0E" w:rsidRDefault="001A3D0E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</w:tr>
      <w:tr w:rsidR="00162017" w:rsidRPr="00F3519E" w:rsidTr="001A3D0E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017" w:rsidRPr="00F3519E" w:rsidTr="001A3D0E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2017" w:rsidRPr="00F3519E" w:rsidRDefault="00162017" w:rsidP="0048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F3519E" w:rsidRDefault="00162017" w:rsidP="001A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2017" w:rsidRPr="005023E9" w:rsidTr="001A3D0E"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5023E9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23E9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5023E9" w:rsidRDefault="00162017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23E9">
              <w:rPr>
                <w:rFonts w:ascii="&amp;quot" w:eastAsia="Times New Roman" w:hAnsi="&amp;quot" w:cs="Times New Roman"/>
                <w:b/>
                <w:bCs/>
                <w:sz w:val="24"/>
                <w:szCs w:val="24"/>
                <w:lang w:val="en-US" w:eastAsia="ru-RU"/>
              </w:rPr>
              <w:t>Exam</w:t>
            </w:r>
            <w:r w:rsidRPr="005023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5023E9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23E9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5023E9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23E9">
              <w:rPr>
                <w:rFonts w:ascii="&amp;quot" w:eastAsia="Times New Roman" w:hAnsi="&amp;quot" w:cs="Times New Roman"/>
                <w:b/>
                <w:bCs/>
                <w:sz w:val="24"/>
                <w:szCs w:val="24"/>
                <w:lang w:val="en-US" w:eastAsia="ru-RU"/>
              </w:rPr>
              <w:t>100</w:t>
            </w:r>
            <w:r w:rsidRPr="005023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162017" w:rsidRPr="005023E9" w:rsidTr="001A3D0E"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5023E9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23E9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5023E9" w:rsidRDefault="00162017" w:rsidP="004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23E9">
              <w:rPr>
                <w:rFonts w:ascii="&amp;quot" w:eastAsia="Times New Roman" w:hAnsi="&amp;quot" w:cs="Times New Roman"/>
                <w:b/>
                <w:bCs/>
                <w:sz w:val="24"/>
                <w:szCs w:val="24"/>
                <w:lang w:val="en-US" w:eastAsia="ru-RU"/>
              </w:rPr>
              <w:t>Total</w:t>
            </w:r>
            <w:r w:rsidRPr="005023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5023E9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23E9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17" w:rsidRPr="005023E9" w:rsidRDefault="00162017" w:rsidP="0048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23E9">
              <w:rPr>
                <w:rFonts w:ascii="&amp;quot" w:eastAsia="Times New Roman" w:hAnsi="&amp;quot" w:cs="Times New Roman"/>
                <w:b/>
                <w:bCs/>
                <w:sz w:val="24"/>
                <w:szCs w:val="24"/>
                <w:lang w:val="en-US" w:eastAsia="ru-RU"/>
              </w:rPr>
              <w:t>100</w:t>
            </w:r>
            <w:r w:rsidRPr="005023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</w:tbl>
    <w:p w:rsidR="00162017" w:rsidRPr="005023E9" w:rsidRDefault="00162017" w:rsidP="001620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023E9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 </w:t>
      </w:r>
    </w:p>
    <w:p w:rsidR="00162017" w:rsidRPr="005023E9" w:rsidRDefault="00162017" w:rsidP="001620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023E9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 </w:t>
      </w:r>
    </w:p>
    <w:p w:rsidR="00162017" w:rsidRPr="005023E9" w:rsidRDefault="00162017" w:rsidP="001620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023E9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 </w:t>
      </w:r>
    </w:p>
    <w:p w:rsidR="00162017" w:rsidRPr="001A3D0E" w:rsidRDefault="00162017" w:rsidP="001620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023E9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Teacher ____</w:t>
      </w:r>
      <w:r w:rsidRPr="005023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023E9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________</w:t>
      </w:r>
      <w:r w:rsidRPr="005023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023E9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__________________</w:t>
      </w:r>
      <w:r w:rsidRPr="005023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A3D0E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Abzhapparova</w:t>
      </w:r>
      <w:proofErr w:type="spellEnd"/>
      <w:r w:rsidRPr="001A3D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1A3D0E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AA.</w:t>
      </w:r>
      <w:r w:rsidRPr="001A3D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162017" w:rsidRPr="001A3D0E" w:rsidRDefault="00162017" w:rsidP="001620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A3D0E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 </w:t>
      </w:r>
    </w:p>
    <w:p w:rsidR="00162017" w:rsidRPr="00F3519E" w:rsidRDefault="00162017" w:rsidP="001620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Head of the Department</w:t>
      </w:r>
      <w:r w:rsidRPr="00F351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3519E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_____________________________</w:t>
      </w:r>
      <w:r w:rsidRPr="00F351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519E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Nasimova</w:t>
      </w:r>
      <w:proofErr w:type="spellEnd"/>
      <w:r w:rsidRPr="00F351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3519E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G.O.</w:t>
      </w:r>
      <w:r w:rsidRPr="00F351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162017" w:rsidRPr="00F3519E" w:rsidRDefault="00162017" w:rsidP="001620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3519E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 </w:t>
      </w:r>
    </w:p>
    <w:p w:rsidR="00162017" w:rsidRPr="00F3519E" w:rsidRDefault="00162017" w:rsidP="001620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3519E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Chairman of the</w:t>
      </w:r>
      <w:r w:rsidRPr="00F351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162017" w:rsidRPr="00F3519E" w:rsidRDefault="00162017" w:rsidP="001620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F3519E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bureau</w:t>
      </w:r>
      <w:proofErr w:type="gramEnd"/>
      <w:r w:rsidRPr="00F3519E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 xml:space="preserve"> of the faculty</w:t>
      </w:r>
      <w:r w:rsidRPr="00F351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3519E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____________________________</w:t>
      </w:r>
      <w:r w:rsidRPr="00F351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3519E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Zhubanazarova</w:t>
      </w:r>
      <w:proofErr w:type="spellEnd"/>
      <w:r w:rsidRPr="00F351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3519E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NS</w:t>
      </w:r>
      <w:r w:rsidRPr="00F351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162017" w:rsidRPr="00F3519E" w:rsidRDefault="00162017" w:rsidP="001620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3519E">
        <w:rPr>
          <w:rFonts w:ascii="&amp;quot" w:eastAsia="Times New Roman" w:hAnsi="&amp;quot" w:cs="Times New Roman"/>
          <w:i/>
          <w:iCs/>
          <w:color w:val="000000"/>
          <w:sz w:val="28"/>
          <w:szCs w:val="28"/>
          <w:lang w:val="en-US" w:eastAsia="ru-RU"/>
        </w:rPr>
        <w:t> </w:t>
      </w:r>
    </w:p>
    <w:p w:rsidR="00162017" w:rsidRPr="00F3519E" w:rsidRDefault="00162017" w:rsidP="001620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3519E">
        <w:rPr>
          <w:rFonts w:ascii="&amp;quot" w:eastAsia="Times New Roman" w:hAnsi="&amp;quot" w:cs="Times New Roman"/>
          <w:i/>
          <w:iCs/>
          <w:color w:val="000000"/>
          <w:sz w:val="28"/>
          <w:szCs w:val="28"/>
          <w:lang w:val="en-US" w:eastAsia="ru-RU"/>
        </w:rPr>
        <w:t> </w:t>
      </w:r>
    </w:p>
    <w:p w:rsidR="00162017" w:rsidRPr="00F3519E" w:rsidRDefault="00162017" w:rsidP="001620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3519E">
        <w:rPr>
          <w:rFonts w:ascii="&amp;quot" w:eastAsia="Times New Roman" w:hAnsi="&amp;quot" w:cs="Times New Roman"/>
          <w:i/>
          <w:iCs/>
          <w:color w:val="000000"/>
          <w:sz w:val="28"/>
          <w:szCs w:val="28"/>
          <w:lang w:val="en-US" w:eastAsia="ru-RU"/>
        </w:rPr>
        <w:t> </w:t>
      </w:r>
    </w:p>
    <w:p w:rsidR="00162017" w:rsidRPr="00F3519E" w:rsidRDefault="00162017" w:rsidP="001620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3519E">
        <w:rPr>
          <w:rFonts w:ascii="&amp;quot" w:eastAsia="Times New Roman" w:hAnsi="&amp;quot" w:cs="Times New Roman"/>
          <w:i/>
          <w:iCs/>
          <w:color w:val="000000"/>
          <w:sz w:val="28"/>
          <w:szCs w:val="28"/>
          <w:lang w:val="en-US" w:eastAsia="ru-RU"/>
        </w:rPr>
        <w:t> </w:t>
      </w:r>
    </w:p>
    <w:p w:rsidR="00162017" w:rsidRPr="00F3519E" w:rsidRDefault="00162017" w:rsidP="001620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3519E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 </w:t>
      </w:r>
    </w:p>
    <w:p w:rsidR="00162017" w:rsidRPr="002777B5" w:rsidRDefault="00162017" w:rsidP="00162017">
      <w:pPr>
        <w:rPr>
          <w:lang w:val="en-US"/>
        </w:rPr>
      </w:pPr>
    </w:p>
    <w:p w:rsidR="00772118" w:rsidRPr="00162017" w:rsidRDefault="00772118">
      <w:pPr>
        <w:rPr>
          <w:lang w:val="en-US"/>
        </w:rPr>
      </w:pPr>
    </w:p>
    <w:sectPr w:rsidR="00772118" w:rsidRPr="00162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824B7"/>
    <w:multiLevelType w:val="multilevel"/>
    <w:tmpl w:val="4E5C7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0F17D7"/>
    <w:multiLevelType w:val="multilevel"/>
    <w:tmpl w:val="890887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17"/>
    <w:rsid w:val="00162017"/>
    <w:rsid w:val="001A3D0E"/>
    <w:rsid w:val="005023E9"/>
    <w:rsid w:val="0077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8C8BE-620C-4321-B545-AE01163E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017"/>
  </w:style>
  <w:style w:type="paragraph" w:styleId="4">
    <w:name w:val="heading 4"/>
    <w:basedOn w:val="a"/>
    <w:link w:val="40"/>
    <w:uiPriority w:val="9"/>
    <w:qFormat/>
    <w:rsid w:val="001620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620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62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ranslate">
    <w:name w:val="notranslate"/>
    <w:basedOn w:val="a0"/>
    <w:rsid w:val="00162017"/>
  </w:style>
  <w:style w:type="character" w:customStyle="1" w:styleId="google-src-text1">
    <w:name w:val="google-src-text1"/>
    <w:basedOn w:val="a0"/>
    <w:rsid w:val="00162017"/>
    <w:rPr>
      <w:vanish/>
      <w:webHidden w:val="0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ate.google.com/translate?hl=ru&amp;prev=_t&amp;sl=ru&amp;tl=en&amp;u=http://cat.library.fa.ru/SkoWeb/view.aspx%3Fdb%3D%2525u041e%2525u0411%2525u0429%2525u0410%2525u042f%26report%3DSKO_BOOK%26Book%3D1,RU%25255c%25255cFA%25255c%25255cbookl%25255c%25255c44744" TargetMode="External"/><Relationship Id="rId13" Type="http://schemas.openxmlformats.org/officeDocument/2006/relationships/hyperlink" Target="https://translate.google.com/translate?hl=ru&amp;prev=_t&amp;sl=ru&amp;tl=en&amp;u=http://cat.library.fa.ru/SkoWeb/view.aspx%3Fdb%3D%2525u041e%2525u0411%2525u0429%2525u0410%2525u042f%26report%3DSKO_BOOK%26Book%3D1,RU%25255c%25255cFA%25255c%25255cbookl%25255c%25255c4474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anslate.google.com/translate?hl=ru&amp;prev=_t&amp;sl=ru&amp;tl=en&amp;u=http://cat.library.fa.ru/SkoWeb/view.aspx%3Fdb%3D%2525u041e%2525u0411%2525u0429%2525u0410%2525u042f%26report%3DSKO_BOOK%26Book%3D1,RU%25255c%25255cFA%25255c%25255cbookl%25255c%25255c44744" TargetMode="External"/><Relationship Id="rId12" Type="http://schemas.openxmlformats.org/officeDocument/2006/relationships/hyperlink" Target="https://translate.google.com/translate?hl=ru&amp;prev=_t&amp;sl=ru&amp;tl=en&amp;u=http://cat.library.fa.ru/SkoWeb/view.aspx%3Fdb%3D%2525u041e%2525u0411%2525u0429%2525u0410%2525u042f%26report%3DSKO_BOOK%26Book%3D1,RU%25255c%25255cFA%25255c%25255cbookl%25255c%25255c44744" TargetMode="External"/><Relationship Id="rId17" Type="http://schemas.openxmlformats.org/officeDocument/2006/relationships/hyperlink" Target="https://translate.google.com/translate?hl=ru&amp;prev=_t&amp;sl=ru&amp;tl=en&amp;u=http://ecsocman.edu.ru/db/msg/20686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translate.google.com/translate?hl=ru&amp;prev=_t&amp;sl=ru&amp;tl=en&amp;u=http://kisi.k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ranslate.google.com/translate?hl=ru&amp;prev=_t&amp;sl=ru&amp;tl=en&amp;u=http://cat.library.fa.ru/SkoWeb/view.aspx%3Fdb%3D%2525u041e%2525u0411%2525u0429%2525u0410%2525u042f%26report%3DSKO_BOOK%26Book%3D1,RU%25255c%25255cFA%25255c%25255cbookl%25255c%25255c44744" TargetMode="External"/><Relationship Id="rId11" Type="http://schemas.openxmlformats.org/officeDocument/2006/relationships/hyperlink" Target="https://translate.google.com/translate?hl=ru&amp;prev=_t&amp;sl=ru&amp;tl=en&amp;u=http://cat.library.fa.ru/SkoWeb/view.aspx%3Fdb%3D%2525u041e%2525u0411%2525u0429%2525u0410%2525u042f%26report%3DSKO_BOOK%26Book%3D1,RU%25255c%25255cFA%25255c%25255cbookl%25255c%25255c44744" TargetMode="External"/><Relationship Id="rId5" Type="http://schemas.openxmlformats.org/officeDocument/2006/relationships/hyperlink" Target="https://translate.google.com/translate?hl=ru&amp;prev=_t&amp;sl=ru&amp;tl=en&amp;u=http://cat.library.fa.ru/SkoWeb/view.aspx%3Fdb%3D%2525u041e%2525u0411%2525u0429%2525u0410%2525u042f%26report%3DSKO_BOOK%26Book%3D1,RU%25255c%25255cFA%25255c%25255cbookl%25255c%25255c44744" TargetMode="External"/><Relationship Id="rId15" Type="http://schemas.openxmlformats.org/officeDocument/2006/relationships/hyperlink" Target="https://translate.google.com/translate?hl=ru&amp;prev=_t&amp;sl=ru&amp;tl=en&amp;u=http://cat.library.fa.ru/SkoWeb/view.aspx%3Fdb%3D%2525u041e%2525u0411%2525u0429%2525u0410%2525u042f%26report%3DSKO_BOOK%26Book%3D1,RU%25255c%25255cFA%25255c%25255cbookl%25255c%25255c44744" TargetMode="External"/><Relationship Id="rId10" Type="http://schemas.openxmlformats.org/officeDocument/2006/relationships/hyperlink" Target="https://translate.google.com/translate?hl=ru&amp;prev=_t&amp;sl=ru&amp;tl=en&amp;u=http://cat.library.fa.ru/SkoWeb/view.aspx%3Fdb%3D%2525u041e%2525u0411%2525u0429%2525u0410%2525u042f%26report%3DSKO_BOOK%26Book%3D1,RU%25255c%25255cFA%25255c%25255cbookl%25255c%25255c4474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ranslate.google.com/translate?hl=ru&amp;prev=_t&amp;sl=ru&amp;tl=en&amp;u=http://cat.library.fa.ru/SkoWeb/view.aspx%3Fdb%3D%2525u041e%2525u0411%2525u0429%2525u0410%2525u042f%26report%3DSKO_BOOK%26Book%3D1,RU%25255c%25255cFA%25255c%25255cbookl%25255c%25255c44744" TargetMode="External"/><Relationship Id="rId14" Type="http://schemas.openxmlformats.org/officeDocument/2006/relationships/hyperlink" Target="https://translate.google.com/translate?hl=ru&amp;prev=_t&amp;sl=ru&amp;tl=en&amp;u=http://cat.library.fa.ru/SkoWeb/view.aspx%3Fdb%3D%2525u041e%2525u0411%2525u0429%2525u0410%2525u042f%26report%3DSKO_BOOK%26Book%3D1,RU%25255c%25255cFA%25255c%25255cbookl%25255c%25255c447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Қалдыбай Айғаным</cp:lastModifiedBy>
  <cp:revision>2</cp:revision>
  <dcterms:created xsi:type="dcterms:W3CDTF">2018-02-01T06:10:00Z</dcterms:created>
  <dcterms:modified xsi:type="dcterms:W3CDTF">2018-02-01T06:10:00Z</dcterms:modified>
</cp:coreProperties>
</file>